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b/>
          <w:sz w:val="32"/>
          <w:szCs w:val="32"/>
        </w:rPr>
      </w:pPr>
      <w:bookmarkStart w:id="0" w:name="_GoBack"/>
      <w:bookmarkEnd w:id="0"/>
      <w:r>
        <w:rPr>
          <w:rFonts w:hint="eastAsia" w:ascii="宋体" w:hAnsi="宋体" w:cs="宋体"/>
          <w:b/>
          <w:sz w:val="32"/>
          <w:szCs w:val="32"/>
        </w:rPr>
        <w:t>自然人反担保书</w:t>
      </w:r>
    </w:p>
    <w:p>
      <w:pPr>
        <w:spacing w:line="500" w:lineRule="exact"/>
        <w:jc w:val="center"/>
        <w:rPr>
          <w:rFonts w:hint="eastAsia" w:ascii="宋体" w:hAnsi="宋体" w:cs="宋体"/>
          <w:color w:val="000000"/>
          <w:sz w:val="18"/>
          <w:szCs w:val="18"/>
        </w:rPr>
      </w:pPr>
      <w:r>
        <w:rPr>
          <w:rFonts w:hint="eastAsia" w:ascii="宋体" w:hAnsi="宋体" w:cs="宋体"/>
          <w:color w:val="000000"/>
          <w:szCs w:val="21"/>
        </w:rPr>
        <w:t xml:space="preserve">                                     </w:t>
      </w:r>
      <w:r>
        <w:rPr>
          <w:rFonts w:hint="eastAsia" w:ascii="宋体" w:hAnsi="宋体" w:cs="宋体"/>
          <w:color w:val="000000"/>
          <w:sz w:val="18"/>
          <w:szCs w:val="18"/>
        </w:rPr>
        <w:t xml:space="preserve">          编号：</w:t>
      </w:r>
    </w:p>
    <w:p>
      <w:pPr>
        <w:spacing w:line="240" w:lineRule="atLeast"/>
        <w:rPr>
          <w:rFonts w:hint="eastAsia" w:ascii="宋体" w:hAnsi="宋体" w:eastAsia="宋体" w:cs="宋体"/>
          <w:b/>
          <w:color w:val="000000"/>
          <w:szCs w:val="21"/>
          <w:lang w:eastAsia="zh-CN"/>
        </w:rPr>
      </w:pPr>
      <w:r>
        <w:rPr>
          <w:rFonts w:hint="eastAsia" w:ascii="宋体" w:hAnsi="宋体" w:cs="宋体"/>
          <w:b/>
          <w:color w:val="000000"/>
          <w:szCs w:val="21"/>
        </w:rPr>
        <w:t>致：</w:t>
      </w:r>
      <w:r>
        <w:rPr>
          <w:rFonts w:hint="eastAsia" w:ascii="宋体" w:hAnsi="宋体" w:cs="宋体"/>
          <w:b/>
          <w:color w:val="000000"/>
          <w:szCs w:val="21"/>
          <w:lang w:eastAsia="zh-CN"/>
        </w:rPr>
        <w:t>深圳市建投工程担保有限公司</w:t>
      </w:r>
    </w:p>
    <w:p>
      <w:pPr>
        <w:spacing w:line="240" w:lineRule="atLeast"/>
        <w:ind w:firstLine="420" w:firstLineChars="200"/>
        <w:jc w:val="both"/>
        <w:rPr>
          <w:rFonts w:hint="eastAsia" w:ascii="宋体" w:hAnsi="宋体" w:cs="宋体"/>
          <w:szCs w:val="21"/>
          <w:u w:val="single"/>
        </w:rPr>
      </w:pPr>
      <w:r>
        <w:rPr>
          <w:rFonts w:hint="eastAsia" w:ascii="宋体" w:hAnsi="宋体" w:cs="宋体"/>
          <w:szCs w:val="21"/>
        </w:rPr>
        <w:t>鉴于：贵公司提供</w:t>
      </w:r>
      <w:r>
        <w:rPr>
          <w:rFonts w:hint="eastAsia" w:ascii="宋体" w:hAnsi="宋体" w:cs="宋体"/>
          <w:szCs w:val="21"/>
          <w:u w:val="single"/>
        </w:rPr>
        <w:t>反担保</w:t>
      </w:r>
      <w:r>
        <w:rPr>
          <w:rFonts w:hint="eastAsia" w:ascii="宋体" w:hAnsi="宋体" w:cs="宋体"/>
          <w:szCs w:val="21"/>
        </w:rPr>
        <w:t>，由</w:t>
      </w:r>
      <w:permStart w:id="0" w:edGrp="everyone"/>
      <w:r>
        <w:rPr>
          <w:rFonts w:hint="eastAsia" w:ascii="宋体" w:hAnsi="宋体" w:cs="宋体"/>
          <w:kern w:val="0"/>
          <w:szCs w:val="21"/>
          <w:u w:val="single"/>
        </w:rPr>
        <w:t>中国建设银行股份有限公司深圳</w:t>
      </w:r>
      <w:r>
        <w:rPr>
          <w:rFonts w:hint="eastAsia" w:ascii="宋体" w:hAnsi="宋体" w:cs="宋体"/>
          <w:kern w:val="0"/>
          <w:szCs w:val="21"/>
          <w:u w:val="single"/>
          <w:lang w:val="en-US" w:eastAsia="zh-CN"/>
        </w:rPr>
        <w:t>南山</w:t>
      </w:r>
      <w:r>
        <w:rPr>
          <w:rFonts w:hint="eastAsia" w:ascii="宋体" w:hAnsi="宋体" w:cs="宋体"/>
          <w:kern w:val="0"/>
          <w:szCs w:val="21"/>
          <w:u w:val="single"/>
        </w:rPr>
        <w:t>支行</w:t>
      </w:r>
      <w:permEnd w:id="0"/>
      <w:r>
        <w:rPr>
          <w:rFonts w:hint="eastAsia" w:ascii="宋体" w:hAnsi="宋体" w:cs="宋体"/>
          <w:kern w:val="0"/>
          <w:szCs w:val="21"/>
          <w:u w:val="single"/>
        </w:rPr>
        <w:t>（或由其委托的转开行）</w:t>
      </w:r>
      <w:r>
        <w:rPr>
          <w:rFonts w:hint="eastAsia" w:ascii="宋体" w:hAnsi="宋体" w:cs="宋体"/>
          <w:szCs w:val="21"/>
        </w:rPr>
        <w:t>为</w:t>
      </w:r>
      <w:permStart w:id="1" w:edGrp="everyone"/>
      <w:r>
        <w:rPr>
          <w:rFonts w:hint="eastAsia" w:ascii="宋体" w:hAnsi="宋体" w:cs="宋体"/>
          <w:szCs w:val="21"/>
          <w:u w:val="single"/>
        </w:rPr>
        <w:t xml:space="preserve">          </w:t>
      </w:r>
      <w:permEnd w:id="1"/>
      <w:r>
        <w:rPr>
          <w:rFonts w:hint="eastAsia" w:ascii="宋体" w:hAnsi="宋体" w:cs="宋体"/>
          <w:szCs w:val="21"/>
          <w:u w:val="single"/>
        </w:rPr>
        <w:t>（下称“被保证人”）</w:t>
      </w:r>
      <w:r>
        <w:rPr>
          <w:rFonts w:hint="eastAsia" w:ascii="宋体" w:hAnsi="宋体" w:cs="宋体"/>
          <w:szCs w:val="21"/>
        </w:rPr>
        <w:t>就</w:t>
      </w:r>
      <w:permStart w:id="2" w:edGrp="everyone"/>
      <w:r>
        <w:rPr>
          <w:rFonts w:hint="eastAsia" w:ascii="宋体" w:hAnsi="宋体" w:cs="宋体"/>
          <w:szCs w:val="21"/>
          <w:u w:val="single"/>
        </w:rPr>
        <w:t xml:space="preserve">    项目名称     </w:t>
      </w:r>
      <w:permEnd w:id="2"/>
      <w:r>
        <w:rPr>
          <w:rFonts w:hint="eastAsia" w:ascii="宋体" w:hAnsi="宋体" w:cs="宋体"/>
          <w:szCs w:val="21"/>
        </w:rPr>
        <w:t>出具以</w:t>
      </w:r>
      <w:permStart w:id="3" w:edGrp="everyone"/>
      <w:r>
        <w:rPr>
          <w:rFonts w:hint="eastAsia" w:ascii="宋体" w:hAnsi="宋体" w:cs="宋体"/>
          <w:szCs w:val="21"/>
          <w:u w:val="single"/>
        </w:rPr>
        <w:t xml:space="preserve">                  </w:t>
      </w:r>
      <w:permEnd w:id="3"/>
      <w:r>
        <w:rPr>
          <w:rFonts w:hint="eastAsia" w:ascii="宋体" w:hAnsi="宋体" w:cs="宋体"/>
          <w:szCs w:val="21"/>
        </w:rPr>
        <w:t>为受益人、金额为</w:t>
      </w:r>
      <w:r>
        <w:rPr>
          <w:rFonts w:hint="eastAsia" w:ascii="宋体" w:hAnsi="宋体" w:cs="宋体"/>
          <w:szCs w:val="21"/>
          <w:u w:val="single"/>
        </w:rPr>
        <w:t>人民币(大写)</w:t>
      </w:r>
      <w:permStart w:id="4" w:edGrp="everyone"/>
      <w:r>
        <w:rPr>
          <w:rFonts w:hint="eastAsia" w:ascii="宋体" w:hAnsi="宋体" w:cs="宋体"/>
          <w:szCs w:val="21"/>
          <w:u w:val="single"/>
        </w:rPr>
        <w:t xml:space="preserve">                   </w:t>
      </w:r>
      <w:r>
        <w:rPr>
          <w:rFonts w:hint="eastAsia" w:ascii="宋体" w:hAnsi="宋体" w:cs="宋体"/>
          <w:u w:val="single"/>
        </w:rPr>
        <w:t>（</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u w:val="single"/>
        </w:rPr>
        <w:t>）</w:t>
      </w:r>
      <w:permEnd w:id="4"/>
      <w:r>
        <w:rPr>
          <w:rFonts w:hint="eastAsia" w:ascii="宋体" w:hAnsi="宋体" w:cs="宋体"/>
          <w:szCs w:val="21"/>
        </w:rPr>
        <w:t>的</w:t>
      </w:r>
      <w:permStart w:id="5" w:edGrp="everyone"/>
      <w:r>
        <w:rPr>
          <w:rFonts w:hint="eastAsia" w:ascii="宋体" w:hAnsi="宋体" w:cs="宋体"/>
          <w:szCs w:val="21"/>
          <w:u w:val="single"/>
        </w:rPr>
        <w:t xml:space="preserve">       </w:t>
      </w:r>
      <w:permEnd w:id="5"/>
      <w:r>
        <w:rPr>
          <w:rFonts w:hint="eastAsia" w:ascii="宋体" w:hAnsi="宋体" w:cs="宋体"/>
          <w:szCs w:val="21"/>
        </w:rPr>
        <w:t>保函（保函编号为</w:t>
      </w:r>
      <w:r>
        <w:rPr>
          <w:rFonts w:hint="eastAsia" w:ascii="宋体" w:hAnsi="宋体" w:cs="宋体"/>
          <w:szCs w:val="21"/>
          <w:u w:val="single"/>
        </w:rPr>
        <w:t xml:space="preserve">                </w:t>
      </w:r>
      <w:r>
        <w:rPr>
          <w:rFonts w:hint="eastAsia" w:ascii="宋体" w:hAnsi="宋体" w:cs="宋体"/>
          <w:szCs w:val="21"/>
        </w:rPr>
        <w:t>，下称“保函”）。</w:t>
      </w:r>
    </w:p>
    <w:p>
      <w:pPr>
        <w:spacing w:line="240" w:lineRule="atLeast"/>
        <w:ind w:firstLine="420" w:firstLineChars="200"/>
        <w:rPr>
          <w:rFonts w:hint="eastAsia" w:ascii="宋体" w:hAnsi="宋体" w:cs="宋体"/>
          <w:snapToGrid w:val="0"/>
          <w:spacing w:val="-2"/>
          <w:kern w:val="0"/>
          <w:position w:val="-2"/>
          <w:szCs w:val="21"/>
        </w:rPr>
      </w:pPr>
      <w:r>
        <w:rPr>
          <w:rFonts w:hint="eastAsia" w:ascii="宋体" w:hAnsi="宋体" w:cs="宋体"/>
          <w:szCs w:val="21"/>
        </w:rPr>
        <w:t>本担保人（</w:t>
      </w:r>
      <w:r>
        <w:rPr>
          <w:rFonts w:hint="eastAsia" w:ascii="宋体" w:hAnsi="宋体" w:cs="宋体"/>
          <w:szCs w:val="21"/>
          <w:u w:val="single"/>
        </w:rPr>
        <w:t>姓名：</w:t>
      </w:r>
      <w:permStart w:id="6" w:edGrp="everyone"/>
      <w:r>
        <w:rPr>
          <w:rFonts w:hint="eastAsia" w:ascii="宋体" w:hAnsi="宋体" w:cs="宋体"/>
          <w:szCs w:val="21"/>
          <w:u w:val="single"/>
        </w:rPr>
        <w:t xml:space="preserve">         </w:t>
      </w:r>
      <w:permEnd w:id="6"/>
      <w:r>
        <w:rPr>
          <w:rFonts w:hint="eastAsia" w:ascii="宋体" w:hAnsi="宋体" w:cs="宋体"/>
          <w:szCs w:val="21"/>
          <w:u w:val="single"/>
        </w:rPr>
        <w:t>身份证号码</w:t>
      </w:r>
      <w:permStart w:id="7" w:edGrp="everyone"/>
      <w:r>
        <w:rPr>
          <w:rFonts w:hint="eastAsia" w:ascii="宋体" w:hAnsi="宋体" w:cs="宋体"/>
          <w:szCs w:val="21"/>
          <w:u w:val="single"/>
        </w:rPr>
        <w:t xml:space="preserve">：                       </w:t>
      </w:r>
      <w:permEnd w:id="7"/>
      <w:r>
        <w:rPr>
          <w:rFonts w:hint="eastAsia" w:ascii="宋体" w:hAnsi="宋体" w:cs="宋体"/>
          <w:szCs w:val="21"/>
        </w:rPr>
        <w:t>；</w:t>
      </w:r>
      <w:r>
        <w:rPr>
          <w:rFonts w:hint="eastAsia" w:ascii="宋体" w:hAnsi="宋体" w:cs="宋体"/>
          <w:szCs w:val="21"/>
          <w:u w:val="single"/>
        </w:rPr>
        <w:t>姓名：</w:t>
      </w:r>
      <w:permStart w:id="8" w:edGrp="everyone"/>
      <w:r>
        <w:rPr>
          <w:rFonts w:hint="eastAsia" w:ascii="宋体" w:hAnsi="宋体" w:cs="宋体"/>
          <w:szCs w:val="21"/>
          <w:u w:val="single"/>
        </w:rPr>
        <w:t xml:space="preserve">           </w:t>
      </w:r>
      <w:permEnd w:id="8"/>
      <w:r>
        <w:rPr>
          <w:rFonts w:hint="eastAsia" w:ascii="宋体" w:hAnsi="宋体" w:cs="宋体"/>
          <w:szCs w:val="21"/>
          <w:u w:val="single"/>
        </w:rPr>
        <w:t>身份证号码：</w:t>
      </w:r>
      <w:permStart w:id="9" w:edGrp="everyone"/>
      <w:r>
        <w:rPr>
          <w:rFonts w:hint="eastAsia" w:ascii="宋体" w:hAnsi="宋体" w:cs="宋体"/>
          <w:szCs w:val="21"/>
          <w:u w:val="single"/>
        </w:rPr>
        <w:t xml:space="preserve">                    </w:t>
      </w:r>
      <w:permEnd w:id="9"/>
      <w:r>
        <w:rPr>
          <w:rFonts w:hint="eastAsia" w:ascii="宋体" w:hAnsi="宋体" w:cs="宋体"/>
          <w:szCs w:val="21"/>
        </w:rPr>
        <w:t>）同意就该保函为</w:t>
      </w:r>
      <w:r>
        <w:rPr>
          <w:rFonts w:hint="eastAsia" w:ascii="宋体" w:hAnsi="宋体" w:cs="宋体"/>
          <w:snapToGrid w:val="0"/>
          <w:spacing w:val="-2"/>
          <w:kern w:val="0"/>
          <w:position w:val="-2"/>
          <w:szCs w:val="21"/>
        </w:rPr>
        <w:t>被保证人向贵司提供连带责任的反担保。</w:t>
      </w:r>
    </w:p>
    <w:p>
      <w:pPr>
        <w:spacing w:line="240" w:lineRule="atLeast"/>
        <w:ind w:firstLine="412" w:firstLineChars="200"/>
        <w:rPr>
          <w:rFonts w:hint="eastAsia" w:ascii="宋体" w:hAnsi="宋体" w:cs="宋体"/>
          <w:szCs w:val="21"/>
        </w:rPr>
      </w:pPr>
      <w:r>
        <w:rPr>
          <w:rFonts w:hint="eastAsia" w:ascii="宋体" w:hAnsi="宋体" w:cs="宋体"/>
          <w:snapToGrid w:val="0"/>
          <w:spacing w:val="-2"/>
          <w:kern w:val="0"/>
          <w:position w:val="-2"/>
          <w:szCs w:val="21"/>
        </w:rPr>
        <w:t>具体内容如下</w:t>
      </w:r>
      <w:r>
        <w:rPr>
          <w:rFonts w:hint="eastAsia" w:ascii="宋体" w:hAnsi="宋体" w:cs="宋体"/>
          <w:szCs w:val="21"/>
        </w:rPr>
        <w:t>：</w:t>
      </w:r>
    </w:p>
    <w:p>
      <w:pPr>
        <w:spacing w:line="240" w:lineRule="atLeast"/>
        <w:ind w:firstLine="422" w:firstLineChars="200"/>
        <w:rPr>
          <w:rFonts w:hint="eastAsia" w:ascii="宋体" w:hAnsi="宋体" w:cs="宋体"/>
          <w:szCs w:val="21"/>
        </w:rPr>
      </w:pPr>
      <w:r>
        <w:rPr>
          <w:rFonts w:hint="eastAsia" w:ascii="宋体" w:hAnsi="宋体" w:cs="宋体"/>
          <w:b/>
          <w:szCs w:val="21"/>
        </w:rPr>
        <w:t>一、</w:t>
      </w:r>
      <w:r>
        <w:rPr>
          <w:rFonts w:hint="eastAsia" w:ascii="宋体" w:hAnsi="宋体" w:cs="宋体"/>
          <w:szCs w:val="21"/>
        </w:rPr>
        <w:t>反担保范围：贵司因承担担保责任而支付的任何或全部款项及相应的利息、罚息、复利（</w:t>
      </w:r>
      <w:r>
        <w:rPr>
          <w:rFonts w:hint="eastAsia" w:ascii="宋体" w:hAnsi="宋体" w:cs="宋体"/>
          <w:color w:val="000000"/>
          <w:szCs w:val="21"/>
        </w:rPr>
        <w:t>利息、罚息、复利按主合同的约定计算，并计算至债务还清之日止</w:t>
      </w:r>
      <w:r>
        <w:rPr>
          <w:rFonts w:hint="eastAsia" w:ascii="宋体" w:hAnsi="宋体" w:cs="宋体"/>
          <w:szCs w:val="21"/>
        </w:rPr>
        <w:t>）、违约金、损害赔偿金、贵司为实现债权与担保权利而发生的费用（包括但不限于诉讼费、仲裁费、财产保全费、差旅费、执行费、评估费、拍卖费、公证费、送达费、公告费、律师费等）、被保证人应向贵司支付的其他款项等（以上统称“应付款项”），本担保人保证对上述应付款项承担连带清偿责任。</w:t>
      </w:r>
    </w:p>
    <w:p>
      <w:pPr>
        <w:spacing w:line="240" w:lineRule="atLeast"/>
        <w:ind w:firstLine="422" w:firstLineChars="200"/>
        <w:rPr>
          <w:rFonts w:hint="eastAsia" w:ascii="宋体" w:hAnsi="宋体" w:cs="宋体"/>
          <w:szCs w:val="21"/>
        </w:rPr>
      </w:pPr>
      <w:r>
        <w:rPr>
          <w:rFonts w:hint="eastAsia" w:ascii="宋体" w:hAnsi="宋体" w:cs="宋体"/>
          <w:b/>
          <w:szCs w:val="21"/>
        </w:rPr>
        <w:t>二</w:t>
      </w:r>
      <w:r>
        <w:rPr>
          <w:rFonts w:hint="eastAsia" w:ascii="宋体" w:hAnsi="宋体" w:cs="宋体"/>
          <w:szCs w:val="21"/>
        </w:rPr>
        <w:t>、本反担保书的担保期间为自签发之日起至贵司因承担担保责任而履行完毕相关支付义务之日后的三年。</w:t>
      </w:r>
    </w:p>
    <w:p>
      <w:pPr>
        <w:spacing w:line="240" w:lineRule="atLeast"/>
        <w:ind w:firstLine="422" w:firstLineChars="200"/>
        <w:rPr>
          <w:rFonts w:hint="eastAsia" w:ascii="宋体" w:hAnsi="宋体" w:cs="宋体"/>
          <w:szCs w:val="21"/>
        </w:rPr>
      </w:pPr>
      <w:r>
        <w:rPr>
          <w:rFonts w:hint="eastAsia" w:ascii="宋体" w:hAnsi="宋体" w:cs="宋体"/>
          <w:b/>
          <w:szCs w:val="21"/>
        </w:rPr>
        <w:t>三</w:t>
      </w:r>
      <w:r>
        <w:rPr>
          <w:rFonts w:hint="eastAsia" w:ascii="宋体" w:hAnsi="宋体" w:cs="宋体"/>
          <w:szCs w:val="21"/>
        </w:rPr>
        <w:t>、贵司的索赔方式为：当贵司担保责任之受益人向贵司主张担保债权时，或被保证人财务状况恶化危及贵司将来之追偿时，贵司即可直接向本担保人索偿，本担保人将自收到贵司书面索偿通知之日起十日内，一次性向贵司支付贵司主张的全部款项。</w:t>
      </w:r>
      <w:r>
        <w:rPr>
          <w:rFonts w:hint="eastAsia"/>
        </w:rPr>
        <w:t>否则，贵司有权收取其代被保证人清偿的全部款项自代偿之日起至贵司获得偿还期间的利息损失（利率按照全国银行间同业拆借中心公布的同期贷款市场报价利率计算）及按代偿费用的3‰/天的标准收取罚息。</w:t>
      </w:r>
    </w:p>
    <w:p>
      <w:pPr>
        <w:spacing w:line="240" w:lineRule="atLeast"/>
        <w:ind w:firstLine="422" w:firstLineChars="200"/>
        <w:rPr>
          <w:rFonts w:hint="eastAsia" w:ascii="宋体" w:hAnsi="宋体" w:cs="宋体"/>
          <w:szCs w:val="21"/>
        </w:rPr>
      </w:pPr>
      <w:r>
        <w:rPr>
          <w:rFonts w:hint="eastAsia" w:ascii="宋体" w:hAnsi="宋体" w:cs="宋体"/>
          <w:b/>
          <w:szCs w:val="21"/>
        </w:rPr>
        <w:t>四、</w:t>
      </w:r>
      <w:r>
        <w:rPr>
          <w:rFonts w:hint="eastAsia" w:ascii="宋体" w:hAnsi="宋体" w:cs="宋体"/>
          <w:szCs w:val="21"/>
        </w:rPr>
        <w:t>本担保人确认：无论贵司对被保证人的追索权是否拥有被保证人或其他任何第三人提供的其他担保（包括但不限于保证、抵押、质押、保函、备用信用证等担保方式），贵司均有权直接要求本担保人按本反担保书承担保证责任。本担保人在此承诺放弃一切抗辩权。</w:t>
      </w:r>
    </w:p>
    <w:p>
      <w:pPr>
        <w:spacing w:line="240" w:lineRule="atLeast"/>
        <w:ind w:firstLine="422" w:firstLineChars="200"/>
        <w:rPr>
          <w:rFonts w:hint="eastAsia" w:ascii="宋体" w:hAnsi="宋体" w:cs="宋体"/>
          <w:szCs w:val="21"/>
        </w:rPr>
      </w:pPr>
      <w:r>
        <w:rPr>
          <w:rFonts w:hint="eastAsia" w:ascii="宋体" w:hAnsi="宋体" w:cs="宋体"/>
          <w:b/>
          <w:szCs w:val="21"/>
        </w:rPr>
        <w:t>五、</w:t>
      </w:r>
      <w:r>
        <w:rPr>
          <w:rFonts w:hint="eastAsia" w:ascii="宋体" w:hAnsi="宋体" w:cs="宋体"/>
          <w:szCs w:val="21"/>
        </w:rPr>
        <w:t>如果发生下列任何一种或数种情况，无论是否事先通知本担保人，本反担保责任均不受影响：</w:t>
      </w:r>
    </w:p>
    <w:p>
      <w:pPr>
        <w:spacing w:line="240" w:lineRule="atLeast"/>
        <w:ind w:firstLine="420" w:firstLineChars="200"/>
        <w:rPr>
          <w:rFonts w:hint="eastAsia" w:ascii="宋体" w:hAnsi="宋体" w:cs="宋体"/>
          <w:szCs w:val="21"/>
        </w:rPr>
      </w:pPr>
      <w:r>
        <w:rPr>
          <w:rFonts w:hint="eastAsia" w:ascii="宋体" w:hAnsi="宋体" w:cs="宋体"/>
          <w:szCs w:val="21"/>
        </w:rPr>
        <w:t>1、本保证项下当事人变更各自的名称、地址、公司章程、法定代表人、经营范围、企业性质，或</w:t>
      </w:r>
      <w:r>
        <w:rPr>
          <w:rFonts w:hint="eastAsia" w:ascii="宋体" w:hAnsi="宋体" w:cs="宋体"/>
          <w:szCs w:val="21"/>
        </w:rPr>
        <w:fldChar w:fldCharType="begin"/>
      </w:r>
      <w:r>
        <w:rPr>
          <w:rFonts w:hint="eastAsia" w:ascii="宋体" w:hAnsi="宋体" w:cs="宋体"/>
          <w:szCs w:val="21"/>
        </w:rPr>
        <w:instrText xml:space="preserve"> HYPERLINK "http://www.86exp.com/hetong/" </w:instrText>
      </w:r>
      <w:r>
        <w:rPr>
          <w:rFonts w:hint="eastAsia" w:ascii="宋体" w:hAnsi="宋体" w:cs="宋体"/>
          <w:szCs w:val="21"/>
        </w:rPr>
        <w:fldChar w:fldCharType="separate"/>
      </w:r>
      <w:r>
        <w:rPr>
          <w:rFonts w:hint="eastAsia" w:ascii="宋体" w:hAnsi="宋体" w:cs="宋体"/>
          <w:szCs w:val="21"/>
        </w:rPr>
        <w:t>被保证人</w:t>
      </w:r>
      <w:r>
        <w:rPr>
          <w:rFonts w:hint="eastAsia" w:ascii="宋体" w:hAnsi="宋体" w:cs="宋体"/>
          <w:szCs w:val="21"/>
        </w:rPr>
        <w:fldChar w:fldCharType="end"/>
      </w:r>
      <w:r>
        <w:rPr>
          <w:rFonts w:hint="eastAsia" w:ascii="宋体" w:hAnsi="宋体" w:cs="宋体"/>
          <w:szCs w:val="21"/>
        </w:rPr>
        <w:t>合并、分立、停止、撤销、解散、破产等；</w:t>
      </w:r>
    </w:p>
    <w:p>
      <w:pPr>
        <w:spacing w:line="240" w:lineRule="atLeast"/>
        <w:ind w:firstLine="420" w:firstLineChars="200"/>
        <w:rPr>
          <w:rFonts w:hint="eastAsia" w:ascii="宋体" w:hAnsi="宋体" w:cs="宋体"/>
          <w:szCs w:val="21"/>
        </w:rPr>
      </w:pPr>
      <w:r>
        <w:rPr>
          <w:rFonts w:hint="eastAsia" w:ascii="宋体" w:hAnsi="宋体" w:cs="宋体"/>
          <w:szCs w:val="21"/>
        </w:rPr>
        <w:t>2、贵司延缓行使追偿权及与追偿权相关的任何权利；</w:t>
      </w:r>
    </w:p>
    <w:p>
      <w:pPr>
        <w:spacing w:line="240" w:lineRule="atLeast"/>
        <w:ind w:firstLine="420" w:firstLineChars="200"/>
        <w:rPr>
          <w:rFonts w:hint="eastAsia" w:ascii="宋体" w:hAnsi="宋体" w:cs="宋体"/>
          <w:szCs w:val="21"/>
        </w:rPr>
      </w:pPr>
      <w:r>
        <w:rPr>
          <w:rFonts w:hint="eastAsia" w:ascii="宋体" w:hAnsi="宋体" w:cs="宋体"/>
          <w:szCs w:val="21"/>
        </w:rPr>
        <w:t>3、贵司将“应付款项”的追偿权转让；</w:t>
      </w:r>
    </w:p>
    <w:p>
      <w:pPr>
        <w:spacing w:line="240" w:lineRule="atLeast"/>
        <w:ind w:firstLine="420" w:firstLineChars="200"/>
        <w:rPr>
          <w:rFonts w:hint="eastAsia" w:ascii="宋体" w:hAnsi="宋体" w:cs="宋体"/>
          <w:szCs w:val="21"/>
        </w:rPr>
      </w:pPr>
      <w:r>
        <w:rPr>
          <w:rFonts w:hint="eastAsia" w:ascii="宋体" w:hAnsi="宋体" w:cs="宋体"/>
          <w:szCs w:val="21"/>
        </w:rPr>
        <w:t>4、贵司担保责任经受益人、被保证人及贵司确认后延缓。</w:t>
      </w:r>
    </w:p>
    <w:p>
      <w:pPr>
        <w:spacing w:line="240" w:lineRule="atLeast"/>
        <w:ind w:firstLine="422" w:firstLineChars="200"/>
        <w:rPr>
          <w:rFonts w:hint="eastAsia" w:ascii="宋体" w:hAnsi="宋体" w:cs="宋体"/>
          <w:szCs w:val="21"/>
        </w:rPr>
      </w:pPr>
      <w:r>
        <w:rPr>
          <w:rFonts w:hint="eastAsia" w:ascii="宋体" w:hAnsi="宋体" w:cs="宋体"/>
          <w:b/>
          <w:szCs w:val="21"/>
        </w:rPr>
        <w:t>六、</w:t>
      </w:r>
      <w:r>
        <w:rPr>
          <w:rFonts w:hint="eastAsia" w:ascii="宋体" w:hAnsi="宋体" w:cs="宋体"/>
          <w:szCs w:val="21"/>
        </w:rPr>
        <w:t>如果被保证人向本担保人提供抵押或质押等其他形式担保，在被保证人的“应付款项”全部清偿之前，只有经贵司书面同意，本担保人方可行使担保债权，且所得款项优先用于偿还贵司直至贵司收齐“应付款项”。</w:t>
      </w:r>
    </w:p>
    <w:p>
      <w:pPr>
        <w:spacing w:line="240" w:lineRule="atLeast"/>
        <w:ind w:firstLine="422" w:firstLineChars="200"/>
        <w:rPr>
          <w:rFonts w:hint="eastAsia" w:ascii="宋体" w:hAnsi="宋体" w:cs="宋体"/>
          <w:color w:val="000000"/>
          <w:szCs w:val="21"/>
        </w:rPr>
      </w:pPr>
      <w:r>
        <w:rPr>
          <w:rFonts w:hint="eastAsia" w:ascii="宋体" w:hAnsi="宋体" w:cs="宋体"/>
          <w:b/>
          <w:szCs w:val="21"/>
        </w:rPr>
        <w:t>七</w:t>
      </w:r>
      <w:r>
        <w:rPr>
          <w:rFonts w:hint="eastAsia" w:ascii="宋体" w:hAnsi="宋体" w:cs="宋体"/>
          <w:szCs w:val="21"/>
        </w:rPr>
        <w:t>、本担保人接受书面索赔通知的地址为：</w:t>
      </w:r>
      <w:permStart w:id="10" w:edGrp="everyone"/>
      <w:r>
        <w:rPr>
          <w:rFonts w:hint="eastAsia" w:ascii="宋体" w:hAnsi="宋体" w:cs="宋体"/>
          <w:szCs w:val="21"/>
          <w:u w:val="single"/>
        </w:rPr>
        <w:t xml:space="preserve">                                            </w:t>
      </w:r>
      <w:permEnd w:id="10"/>
      <w:r>
        <w:rPr>
          <w:rFonts w:hint="eastAsia" w:ascii="宋体" w:hAnsi="宋体" w:cs="宋体"/>
          <w:szCs w:val="21"/>
        </w:rPr>
        <w:t>，</w:t>
      </w:r>
      <w:r>
        <w:rPr>
          <w:rFonts w:hint="eastAsia" w:ascii="宋体" w:hAnsi="宋体" w:cs="宋体"/>
          <w:color w:val="000000"/>
          <w:szCs w:val="21"/>
        </w:rPr>
        <w:t>只要贵司将索赔书面通知发往本地址，即视为本担保人已经收到。</w:t>
      </w:r>
    </w:p>
    <w:p>
      <w:pPr>
        <w:spacing w:line="240" w:lineRule="atLeast"/>
        <w:ind w:firstLine="422" w:firstLineChars="200"/>
        <w:rPr>
          <w:rFonts w:hint="eastAsia" w:ascii="宋体" w:hAnsi="宋体" w:cs="宋体"/>
          <w:color w:val="000000"/>
          <w:szCs w:val="21"/>
        </w:rPr>
      </w:pPr>
      <w:r>
        <w:rPr>
          <w:rFonts w:hint="eastAsia" w:ascii="宋体" w:hAnsi="宋体" w:cs="宋体"/>
          <w:b/>
          <w:szCs w:val="21"/>
        </w:rPr>
        <w:t>八、</w:t>
      </w:r>
      <w:r>
        <w:rPr>
          <w:rFonts w:hint="eastAsia" w:ascii="宋体" w:hAnsi="宋体" w:cs="宋体"/>
          <w:color w:val="000000"/>
          <w:szCs w:val="21"/>
        </w:rPr>
        <w:t>因本反担保书发生争议，经协商解决不成时，由贵司住所地人民法院管辖。</w:t>
      </w:r>
    </w:p>
    <w:p>
      <w:pPr>
        <w:spacing w:line="240" w:lineRule="atLeast"/>
        <w:rPr>
          <w:rFonts w:hint="eastAsia" w:ascii="宋体" w:hAnsi="宋体" w:cs="宋体"/>
          <w:color w:val="000000"/>
          <w:szCs w:val="21"/>
        </w:rPr>
      </w:pPr>
    </w:p>
    <w:p>
      <w:pPr>
        <w:spacing w:line="240" w:lineRule="atLeast"/>
        <w:ind w:firstLine="422" w:firstLineChars="200"/>
        <w:rPr>
          <w:rFonts w:hint="eastAsia" w:ascii="宋体" w:hAnsi="宋体" w:cs="宋体"/>
          <w:b/>
          <w:color w:val="000000"/>
          <w:szCs w:val="21"/>
        </w:rPr>
      </w:pPr>
      <w:r>
        <w:rPr>
          <w:rFonts w:hint="eastAsia" w:ascii="宋体" w:hAnsi="宋体" w:cs="宋体"/>
          <w:b/>
          <w:color w:val="000000"/>
          <w:szCs w:val="21"/>
        </w:rPr>
        <w:t>反担保人</w:t>
      </w:r>
      <w:r>
        <w:rPr>
          <w:rFonts w:hint="eastAsia" w:ascii="宋体" w:hAnsi="宋体" w:cs="宋体"/>
          <w:color w:val="000000"/>
          <w:szCs w:val="21"/>
        </w:rPr>
        <w:t>（签字并加按手印）</w:t>
      </w:r>
      <w:r>
        <w:rPr>
          <w:rFonts w:hint="eastAsia" w:ascii="宋体" w:hAnsi="宋体" w:cs="宋体"/>
          <w:b/>
          <w:color w:val="000000"/>
          <w:szCs w:val="21"/>
        </w:rPr>
        <w:t>：                     反担保人</w:t>
      </w:r>
      <w:r>
        <w:rPr>
          <w:rFonts w:hint="eastAsia" w:ascii="宋体" w:hAnsi="宋体" w:cs="宋体"/>
          <w:color w:val="000000"/>
          <w:szCs w:val="21"/>
        </w:rPr>
        <w:t>（签字并加按手印）</w:t>
      </w:r>
      <w:r>
        <w:rPr>
          <w:rFonts w:hint="eastAsia" w:ascii="宋体" w:hAnsi="宋体" w:cs="宋体"/>
          <w:b/>
          <w:color w:val="000000"/>
          <w:szCs w:val="21"/>
        </w:rPr>
        <w:t>：</w:t>
      </w:r>
    </w:p>
    <w:p>
      <w:pPr>
        <w:spacing w:line="240" w:lineRule="atLeast"/>
        <w:ind w:firstLine="420" w:firstLineChars="200"/>
        <w:rPr>
          <w:rFonts w:hint="eastAsia" w:ascii="宋体" w:hAnsi="宋体" w:cs="宋体"/>
          <w:color w:val="000000"/>
          <w:szCs w:val="21"/>
        </w:rPr>
      </w:pPr>
      <w:r>
        <w:rPr>
          <w:rFonts w:hint="eastAsia" w:ascii="宋体" w:hAnsi="宋体" w:cs="宋体"/>
          <w:color w:val="000000"/>
          <w:szCs w:val="21"/>
        </w:rPr>
        <w:t>身份证号码：                                     身份证号码：</w:t>
      </w:r>
    </w:p>
    <w:p>
      <w:pPr>
        <w:spacing w:line="240" w:lineRule="atLeast"/>
        <w:ind w:firstLine="420" w:firstLineChars="200"/>
        <w:rPr>
          <w:rFonts w:hint="eastAsia" w:ascii="宋体" w:hAnsi="宋体" w:cs="宋体"/>
          <w:color w:val="000000"/>
          <w:szCs w:val="21"/>
        </w:rPr>
      </w:pPr>
      <w:r>
        <w:rPr>
          <w:rFonts w:hint="eastAsia" w:ascii="宋体" w:hAnsi="宋体" w:cs="宋体"/>
          <w:color w:val="000000"/>
          <w:szCs w:val="21"/>
        </w:rPr>
        <w:t>联系电话：                                       联系电话：</w:t>
      </w:r>
    </w:p>
    <w:p>
      <w:pPr>
        <w:spacing w:line="240" w:lineRule="atLeast"/>
        <w:ind w:firstLine="420" w:firstLineChars="200"/>
        <w:rPr>
          <w:rFonts w:hint="eastAsia" w:ascii="宋体" w:hAnsi="宋体" w:cs="宋体"/>
          <w:color w:val="000000"/>
          <w:szCs w:val="21"/>
        </w:rPr>
      </w:pPr>
      <w:r>
        <w:rPr>
          <w:rFonts w:hint="eastAsia" w:ascii="宋体" w:hAnsi="宋体" w:cs="宋体"/>
          <w:color w:val="000000"/>
          <w:szCs w:val="21"/>
        </w:rPr>
        <w:t xml:space="preserve">日期：    年   月   日                           日期：    年   月   日  </w:t>
      </w:r>
    </w:p>
    <w:p>
      <w:pPr>
        <w:spacing w:line="240" w:lineRule="atLeast"/>
        <w:ind w:firstLine="420" w:firstLineChars="200"/>
        <w:rPr>
          <w:rFonts w:hint="eastAsia" w:ascii="宋体" w:hAnsi="宋体" w:cs="宋体"/>
          <w:color w:val="000000"/>
          <w:szCs w:val="21"/>
        </w:rPr>
      </w:pPr>
    </w:p>
    <w:p>
      <w:pPr>
        <w:tabs>
          <w:tab w:val="left" w:pos="4335"/>
        </w:tabs>
        <w:jc w:val="left"/>
      </w:pPr>
      <w:r>
        <w:rPr>
          <w:rFonts w:hint="eastAsia"/>
        </w:rPr>
        <w:tab/>
      </w:r>
    </w:p>
    <w:p/>
    <w:sectPr>
      <w:headerReference r:id="rId5" w:type="first"/>
      <w:headerReference r:id="rId3" w:type="default"/>
      <w:headerReference r:id="rId4" w:type="even"/>
      <w:footerReference r:id="rId6" w:type="even"/>
      <w:pgSz w:w="11906" w:h="16838"/>
      <w:pgMar w:top="964" w:right="737" w:bottom="964" w:left="73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etween w:val="single" w:color="4F81BD" w:sz="4" w:space="1"/>
      </w:pBdr>
      <w:spacing w:line="276" w:lineRule="auto"/>
      <w:jc w:val="left"/>
      <w:rPr>
        <w:rFonts w:hint="eastAsia"/>
      </w:rPr>
    </w:pPr>
    <w:r>
      <w:rPr>
        <w:sz w:val="18"/>
      </w:rPr>
      <w:pict>
        <v:shape id="PowerPlusWaterMarkObject31336" o:spid="_x0000_s4101" o:spt="136" type="#_x0000_t136" style="position:absolute;left:0pt;height:124.3pt;width:462.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建 投 担 保" style="font-family:微软雅黑;font-size:36pt;v-same-letter-heights:f;v-text-align:center;"/>
        </v:shape>
      </w:pict>
    </w:r>
    <w:r>
      <w:rPr>
        <w:rFonts w:hint="eastAsia" w:eastAsia="幼圆"/>
        <w:sz w:val="18"/>
        <w:lang w:eastAsia="zh-CN"/>
      </w:rPr>
      <w:t>深圳市建投工程担保有限公司</w:t>
    </w:r>
    <w:r>
      <w:rPr>
        <w:rFonts w:hint="eastAsia" w:ascii="幼圆" w:eastAsia="幼圆"/>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7733282" o:spid="_x0000_s4099" o:spt="136" type="#_x0000_t136" style="position:absolute;left:0pt;height:139.05pt;width:556.3pt;mso-position-horizontal:center;mso-position-horizontal-relative:margin;mso-position-vertical:center;mso-position-vertical-relative:margin;rotation:20643840f;z-index:-251656192;mso-width-relative:page;mso-height-relative:page;" fillcolor="#F2F2F2" filled="t" stroked="f" coordsize="21600,21600" o:allowincell="f">
          <v:path/>
          <v:fill on="t" focussize="0,0"/>
          <v:stroke on="f"/>
          <v:imagedata o:title=""/>
          <o:lock v:ext="edit"/>
          <v:textpath on="t" fitshape="t" fitpath="t" trim="t" xscale="f" string="华盟担保"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7733281" o:spid="_x0000_s4097" o:spt="136" type="#_x0000_t136" style="position:absolute;left:0pt;height:139.05pt;width:556.3pt;mso-position-horizontal:center;mso-position-horizontal-relative:margin;mso-position-vertical:center;mso-position-vertical-relative:margin;rotation:20643840f;z-index:-251657216;mso-width-relative:page;mso-height-relative:page;" fillcolor="#F2F2F2" filled="t" stroked="f" coordsize="21600,21600" o:allowincell="f">
          <v:path/>
          <v:fill on="t" focussize="0,0"/>
          <v:stroke on="f"/>
          <v:imagedata o:title=""/>
          <o:lock v:ext="edit"/>
          <v:textpath on="t" fitshape="t" fitpath="t" trim="t" xscale="f" string="华盟担保"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UhY4rYolV5pkFdCIj0YWiHB6gwA=" w:salt="6p9GCOcKRTCyl2WiPl+FKg=="/>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44A5C"/>
    <w:rsid w:val="0279379E"/>
    <w:rsid w:val="0A223EF0"/>
    <w:rsid w:val="1AF32574"/>
    <w:rsid w:val="1DF2795F"/>
    <w:rsid w:val="1E664C0E"/>
    <w:rsid w:val="29DB31A1"/>
    <w:rsid w:val="36207CD0"/>
    <w:rsid w:val="39541856"/>
    <w:rsid w:val="3B794C41"/>
    <w:rsid w:val="3BD7278C"/>
    <w:rsid w:val="3ECC34CB"/>
    <w:rsid w:val="600B2C84"/>
    <w:rsid w:val="63154B40"/>
    <w:rsid w:val="6A272E44"/>
    <w:rsid w:val="79B81373"/>
    <w:rsid w:val="7CF4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楷体"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2020-11-12T02:05:00Z</dcterms:created>
  <dc:creator>A_保函办理_邱玉叶</dc:creator>
  <cp:lastModifiedBy>admin</cp:lastModifiedBy>
  <dcterms:modified xsi:type="dcterms:W3CDTF">2021-03-11T07:49:41Z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58C9CBD006274A28BD42634078DC1FE1</vt:lpwstr>
  </property>
</Properties>
</file>